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194D" w:rsidRDefault="00E8194D">
      <w:pPr>
        <w:widowControl/>
        <w:shd w:val="clear" w:color="auto" w:fill="FFFFFF"/>
        <w:ind w:left="300" w:right="300"/>
        <w:jc w:val="center"/>
        <w:rPr>
          <w:rFonts w:ascii="Microsoft YaHei UI" w:eastAsia="Microsoft YaHei UI" w:hAnsi="Microsoft YaHei UI" w:cs="Microsoft YaHei UI"/>
          <w:color w:val="000000"/>
          <w:sz w:val="30"/>
          <w:szCs w:val="30"/>
        </w:rPr>
      </w:pPr>
      <w:r>
        <w:rPr>
          <w:rFonts w:ascii="Microsoft YaHei UI" w:eastAsia="Microsoft YaHei UI" w:hAnsi="Microsoft YaHei UI" w:cs="Microsoft YaHei UI" w:hint="eastAsia"/>
          <w:color w:val="000000"/>
          <w:kern w:val="0"/>
          <w:sz w:val="30"/>
          <w:szCs w:val="30"/>
          <w:shd w:val="clear" w:color="auto" w:fill="FFFFFF"/>
          <w:lang/>
        </w:rPr>
        <w:t>广西交通职业技术学院学生公寓</w:t>
      </w:r>
      <w:r w:rsidRPr="0029418E">
        <w:rPr>
          <w:rFonts w:ascii="Microsoft YaHei UI" w:eastAsia="Microsoft YaHei UI" w:hAnsi="Microsoft YaHei UI" w:cs="Microsoft YaHei UI" w:hint="eastAsia"/>
          <w:color w:val="000000"/>
          <w:kern w:val="0"/>
          <w:sz w:val="30"/>
          <w:szCs w:val="30"/>
          <w:shd w:val="clear" w:color="auto" w:fill="FFFFFF"/>
          <w:lang/>
        </w:rPr>
        <w:t>蓄水式电热水器</w:t>
      </w:r>
      <w:r>
        <w:rPr>
          <w:rFonts w:ascii="Microsoft YaHei UI" w:eastAsia="Microsoft YaHei UI" w:hAnsi="Microsoft YaHei UI" w:cs="Microsoft YaHei UI" w:hint="eastAsia"/>
          <w:color w:val="000000"/>
          <w:kern w:val="0"/>
          <w:sz w:val="30"/>
          <w:szCs w:val="30"/>
          <w:shd w:val="clear" w:color="auto" w:fill="FFFFFF"/>
          <w:lang/>
        </w:rPr>
        <w:t>招标公告</w:t>
      </w:r>
    </w:p>
    <w:p w:rsidR="00E8194D" w:rsidRDefault="00E8194D">
      <w:pPr>
        <w:widowControl/>
        <w:jc w:val="center"/>
        <w:rPr>
          <w:rFonts w:ascii="微软雅黑" w:eastAsia="微软雅黑" w:hAnsi="微软雅黑" w:cs="微软雅黑"/>
          <w:sz w:val="19"/>
          <w:szCs w:val="19"/>
        </w:rPr>
      </w:pPr>
    </w:p>
    <w:p w:rsidR="00E8194D" w:rsidRDefault="00E8194D">
      <w:pPr>
        <w:widowControl/>
        <w:ind w:firstLine="480"/>
        <w:jc w:val="left"/>
        <w:rPr>
          <w:rFonts w:ascii="微软雅黑" w:eastAsia="微软雅黑" w:hAnsi="微软雅黑" w:cs="微软雅黑"/>
          <w:sz w:val="19"/>
          <w:szCs w:val="19"/>
        </w:rPr>
      </w:pPr>
      <w:r>
        <w:rPr>
          <w:rFonts w:ascii="微软雅黑" w:eastAsia="微软雅黑" w:hAnsi="微软雅黑" w:cs="微软雅黑" w:hint="eastAsia"/>
          <w:color w:val="000000"/>
          <w:kern w:val="0"/>
          <w:sz w:val="24"/>
          <w:shd w:val="clear" w:color="auto" w:fill="FFFFFF"/>
          <w:lang/>
        </w:rPr>
        <w:t>广西交通职业技术学院因学生公寓住宿的需要，拟采购</w:t>
      </w:r>
      <w:r>
        <w:rPr>
          <w:rFonts w:ascii="宋体" w:hAnsi="宋体" w:cs="宋体" w:hint="eastAsia"/>
          <w:sz w:val="24"/>
        </w:rPr>
        <w:t>蓄水式电热水器</w:t>
      </w:r>
      <w:r>
        <w:rPr>
          <w:rFonts w:ascii="微软雅黑" w:eastAsia="微软雅黑" w:hAnsi="微软雅黑" w:cs="微软雅黑" w:hint="eastAsia"/>
          <w:color w:val="000000"/>
          <w:kern w:val="0"/>
          <w:sz w:val="24"/>
          <w:shd w:val="clear" w:color="auto" w:fill="FFFFFF"/>
          <w:lang/>
        </w:rPr>
        <w:t>。现面向社会询价，欢迎合格的投标人前来竞标。</w:t>
      </w:r>
    </w:p>
    <w:p w:rsidR="00E8194D" w:rsidRDefault="00E8194D">
      <w:pPr>
        <w:widowControl/>
        <w:ind w:firstLine="736"/>
        <w:jc w:val="left"/>
        <w:rPr>
          <w:rFonts w:ascii="微软雅黑" w:eastAsia="微软雅黑" w:hAnsi="微软雅黑" w:cs="微软雅黑"/>
          <w:sz w:val="19"/>
          <w:szCs w:val="19"/>
        </w:rPr>
      </w:pPr>
      <w:r>
        <w:rPr>
          <w:rFonts w:ascii="微软雅黑" w:eastAsia="微软雅黑" w:hAnsi="微软雅黑" w:cs="微软雅黑" w:hint="eastAsia"/>
          <w:b/>
          <w:color w:val="000000"/>
          <w:kern w:val="0"/>
          <w:sz w:val="24"/>
          <w:shd w:val="clear" w:color="auto" w:fill="FFFFFF"/>
          <w:lang/>
        </w:rPr>
        <w:t>一、项目名称：</w:t>
      </w:r>
      <w:r>
        <w:rPr>
          <w:rFonts w:ascii="微软雅黑" w:eastAsia="微软雅黑" w:hAnsi="微软雅黑" w:cs="微软雅黑" w:hint="eastAsia"/>
          <w:color w:val="000000"/>
          <w:kern w:val="0"/>
          <w:sz w:val="24"/>
          <w:shd w:val="clear" w:color="auto" w:fill="FFFFFF"/>
          <w:lang/>
        </w:rPr>
        <w:t>广西交通职业技术学院采购</w:t>
      </w:r>
      <w:r>
        <w:rPr>
          <w:rFonts w:ascii="宋体" w:hAnsi="宋体" w:cs="宋体" w:hint="eastAsia"/>
          <w:sz w:val="24"/>
        </w:rPr>
        <w:t>蓄水式电热水器项目</w:t>
      </w:r>
      <w:bookmarkStart w:id="0" w:name="_GoBack"/>
      <w:bookmarkEnd w:id="0"/>
    </w:p>
    <w:p w:rsidR="00E8194D" w:rsidRDefault="00E8194D">
      <w:pPr>
        <w:widowControl/>
        <w:ind w:firstLine="736"/>
        <w:jc w:val="left"/>
        <w:rPr>
          <w:rFonts w:ascii="微软雅黑" w:eastAsia="微软雅黑" w:hAnsi="微软雅黑" w:cs="微软雅黑"/>
          <w:sz w:val="19"/>
          <w:szCs w:val="19"/>
        </w:rPr>
      </w:pPr>
      <w:r>
        <w:rPr>
          <w:rFonts w:ascii="微软雅黑" w:eastAsia="微软雅黑" w:hAnsi="微软雅黑" w:cs="微软雅黑" w:hint="eastAsia"/>
          <w:b/>
          <w:color w:val="000000"/>
          <w:kern w:val="0"/>
          <w:sz w:val="24"/>
          <w:shd w:val="clear" w:color="auto" w:fill="FFFFFF"/>
          <w:lang/>
        </w:rPr>
        <w:t>二、项目要求</w:t>
      </w:r>
    </w:p>
    <w:tbl>
      <w:tblPr>
        <w:tblW w:w="10830" w:type="dxa"/>
        <w:jc w:val="center"/>
        <w:tblCellSpacing w:w="15" w:type="dxa"/>
        <w:tblInd w:w="-1212" w:type="dxa"/>
        <w:tblLayout w:type="fixed"/>
        <w:tblCellMar>
          <w:left w:w="0" w:type="dxa"/>
          <w:right w:w="0" w:type="dxa"/>
        </w:tblCellMar>
        <w:tblLook w:val="00A0"/>
      </w:tblPr>
      <w:tblGrid>
        <w:gridCol w:w="482"/>
        <w:gridCol w:w="1348"/>
        <w:gridCol w:w="1440"/>
        <w:gridCol w:w="3686"/>
        <w:gridCol w:w="2292"/>
        <w:gridCol w:w="741"/>
        <w:gridCol w:w="841"/>
      </w:tblGrid>
      <w:tr w:rsidR="00E8194D" w:rsidRPr="00243BA8">
        <w:trPr>
          <w:tblCellSpacing w:w="15" w:type="dxa"/>
          <w:jc w:val="center"/>
        </w:trPr>
        <w:tc>
          <w:tcPr>
            <w:tcW w:w="4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8194D" w:rsidRDefault="00E8194D">
            <w:pPr>
              <w:widowControl/>
              <w:jc w:val="center"/>
              <w:rPr>
                <w:rFonts w:ascii="微软雅黑" w:eastAsia="微软雅黑" w:hAnsi="微软雅黑" w:cs="微软雅黑"/>
                <w:sz w:val="19"/>
                <w:szCs w:val="19"/>
              </w:rPr>
            </w:pPr>
            <w:r>
              <w:rPr>
                <w:rFonts w:ascii="微软雅黑" w:eastAsia="微软雅黑" w:hAnsi="微软雅黑" w:cs="微软雅黑" w:hint="eastAsia"/>
                <w:b/>
                <w:kern w:val="0"/>
                <w:sz w:val="24"/>
                <w:lang/>
              </w:rPr>
              <w:t>序号</w:t>
            </w:r>
          </w:p>
        </w:tc>
        <w:tc>
          <w:tcPr>
            <w:tcW w:w="13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8194D" w:rsidRDefault="00E8194D">
            <w:pPr>
              <w:widowControl/>
              <w:jc w:val="center"/>
              <w:rPr>
                <w:rFonts w:ascii="微软雅黑" w:eastAsia="微软雅黑" w:hAnsi="微软雅黑" w:cs="微软雅黑"/>
                <w:sz w:val="19"/>
                <w:szCs w:val="19"/>
              </w:rPr>
            </w:pPr>
            <w:r>
              <w:rPr>
                <w:rFonts w:ascii="微软雅黑" w:eastAsia="微软雅黑" w:hAnsi="微软雅黑" w:cs="微软雅黑" w:hint="eastAsia"/>
                <w:b/>
                <w:kern w:val="0"/>
                <w:sz w:val="24"/>
                <w:lang/>
              </w:rPr>
              <w:t>货物</w:t>
            </w:r>
            <w:r>
              <w:rPr>
                <w:rFonts w:ascii="微软雅黑" w:eastAsia="微软雅黑" w:hAnsi="微软雅黑" w:cs="微软雅黑"/>
                <w:b/>
                <w:kern w:val="0"/>
                <w:sz w:val="24"/>
                <w:lang/>
              </w:rPr>
              <w:t>(</w:t>
            </w:r>
            <w:r>
              <w:rPr>
                <w:rFonts w:ascii="微软雅黑" w:eastAsia="微软雅黑" w:hAnsi="微软雅黑" w:cs="微软雅黑" w:hint="eastAsia"/>
                <w:b/>
                <w:kern w:val="0"/>
                <w:sz w:val="24"/>
                <w:lang/>
              </w:rPr>
              <w:t>服务、工程</w:t>
            </w:r>
            <w:r>
              <w:rPr>
                <w:rFonts w:ascii="微软雅黑" w:eastAsia="微软雅黑" w:hAnsi="微软雅黑" w:cs="微软雅黑"/>
                <w:b/>
                <w:kern w:val="0"/>
                <w:sz w:val="24"/>
                <w:lang/>
              </w:rPr>
              <w:t>)</w:t>
            </w:r>
            <w:r>
              <w:rPr>
                <w:rFonts w:ascii="微软雅黑" w:eastAsia="微软雅黑" w:hAnsi="微软雅黑" w:cs="微软雅黑" w:hint="eastAsia"/>
                <w:b/>
                <w:kern w:val="0"/>
                <w:sz w:val="24"/>
                <w:lang/>
              </w:rPr>
              <w:t>名称</w:t>
            </w:r>
          </w:p>
        </w:tc>
        <w:tc>
          <w:tcPr>
            <w:tcW w:w="1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8194D" w:rsidRDefault="00E8194D">
            <w:pPr>
              <w:widowControl/>
              <w:jc w:val="center"/>
              <w:rPr>
                <w:rFonts w:ascii="微软雅黑" w:eastAsia="微软雅黑" w:hAnsi="微软雅黑" w:cs="微软雅黑"/>
                <w:sz w:val="19"/>
                <w:szCs w:val="19"/>
              </w:rPr>
            </w:pPr>
            <w:r>
              <w:rPr>
                <w:rFonts w:ascii="微软雅黑" w:eastAsia="微软雅黑" w:hAnsi="微软雅黑" w:cs="微软雅黑" w:hint="eastAsia"/>
                <w:b/>
                <w:kern w:val="0"/>
                <w:sz w:val="24"/>
                <w:lang/>
              </w:rPr>
              <w:t>规格型号</w:t>
            </w:r>
          </w:p>
        </w:tc>
        <w:tc>
          <w:tcPr>
            <w:tcW w:w="36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8194D" w:rsidRDefault="00E8194D">
            <w:pPr>
              <w:widowControl/>
              <w:jc w:val="center"/>
              <w:rPr>
                <w:rFonts w:ascii="微软雅黑" w:eastAsia="微软雅黑" w:hAnsi="微软雅黑" w:cs="微软雅黑"/>
                <w:sz w:val="19"/>
                <w:szCs w:val="19"/>
              </w:rPr>
            </w:pPr>
            <w:r>
              <w:rPr>
                <w:rFonts w:ascii="微软雅黑" w:eastAsia="微软雅黑" w:hAnsi="微软雅黑" w:cs="微软雅黑" w:hint="eastAsia"/>
                <w:b/>
                <w:kern w:val="0"/>
                <w:sz w:val="24"/>
                <w:lang/>
              </w:rPr>
              <w:t>参数要求</w:t>
            </w:r>
          </w:p>
        </w:tc>
        <w:tc>
          <w:tcPr>
            <w:tcW w:w="22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8194D" w:rsidRDefault="00E8194D">
            <w:pPr>
              <w:widowControl/>
              <w:jc w:val="center"/>
              <w:rPr>
                <w:rFonts w:ascii="微软雅黑" w:eastAsia="微软雅黑" w:hAnsi="微软雅黑" w:cs="微软雅黑"/>
                <w:sz w:val="19"/>
                <w:szCs w:val="19"/>
              </w:rPr>
            </w:pPr>
            <w:r>
              <w:rPr>
                <w:rFonts w:ascii="微软雅黑" w:eastAsia="微软雅黑" w:hAnsi="微软雅黑" w:cs="微软雅黑" w:hint="eastAsia"/>
                <w:kern w:val="0"/>
                <w:sz w:val="24"/>
                <w:lang/>
              </w:rPr>
              <w:t>图样</w:t>
            </w:r>
          </w:p>
        </w:tc>
        <w:tc>
          <w:tcPr>
            <w:tcW w:w="7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8194D" w:rsidRDefault="00E8194D">
            <w:pPr>
              <w:widowControl/>
              <w:jc w:val="center"/>
              <w:rPr>
                <w:rFonts w:ascii="微软雅黑" w:eastAsia="微软雅黑" w:hAnsi="微软雅黑" w:cs="微软雅黑"/>
                <w:sz w:val="19"/>
                <w:szCs w:val="19"/>
              </w:rPr>
            </w:pPr>
            <w:r>
              <w:rPr>
                <w:rFonts w:ascii="微软雅黑" w:eastAsia="微软雅黑" w:hAnsi="微软雅黑" w:cs="微软雅黑" w:hint="eastAsia"/>
                <w:b/>
                <w:kern w:val="0"/>
                <w:sz w:val="24"/>
                <w:lang/>
              </w:rPr>
              <w:t>数量</w:t>
            </w:r>
          </w:p>
        </w:tc>
        <w:tc>
          <w:tcPr>
            <w:tcW w:w="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8194D" w:rsidRDefault="00E8194D">
            <w:pPr>
              <w:widowControl/>
              <w:jc w:val="center"/>
              <w:rPr>
                <w:rFonts w:ascii="微软雅黑" w:eastAsia="微软雅黑" w:hAnsi="微软雅黑" w:cs="微软雅黑"/>
                <w:sz w:val="19"/>
                <w:szCs w:val="19"/>
              </w:rPr>
            </w:pPr>
            <w:r>
              <w:rPr>
                <w:rFonts w:ascii="微软雅黑" w:eastAsia="微软雅黑" w:hAnsi="微软雅黑" w:cs="微软雅黑" w:hint="eastAsia"/>
                <w:b/>
                <w:kern w:val="0"/>
                <w:sz w:val="24"/>
                <w:lang/>
              </w:rPr>
              <w:t>备注</w:t>
            </w:r>
          </w:p>
        </w:tc>
      </w:tr>
      <w:tr w:rsidR="00E8194D" w:rsidRPr="00243BA8">
        <w:trPr>
          <w:tblCellSpacing w:w="15" w:type="dxa"/>
          <w:jc w:val="center"/>
        </w:trPr>
        <w:tc>
          <w:tcPr>
            <w:tcW w:w="4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8194D" w:rsidRDefault="00E8194D">
            <w:pPr>
              <w:widowControl/>
              <w:jc w:val="center"/>
              <w:rPr>
                <w:rFonts w:ascii="微软雅黑" w:eastAsia="微软雅黑" w:hAnsi="微软雅黑" w:cs="微软雅黑"/>
                <w:szCs w:val="21"/>
              </w:rPr>
            </w:pPr>
            <w:r>
              <w:rPr>
                <w:rFonts w:ascii="微软雅黑" w:eastAsia="微软雅黑" w:hAnsi="微软雅黑" w:cs="微软雅黑"/>
                <w:kern w:val="0"/>
                <w:szCs w:val="21"/>
                <w:lang/>
              </w:rPr>
              <w:t>1</w:t>
            </w:r>
          </w:p>
        </w:tc>
        <w:tc>
          <w:tcPr>
            <w:tcW w:w="13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8194D" w:rsidRDefault="00E8194D" w:rsidP="0029418E">
            <w:pPr>
              <w:rPr>
                <w:rFonts w:ascii="微软雅黑" w:eastAsia="微软雅黑" w:hAnsi="微软雅黑" w:cs="微软雅黑"/>
                <w:szCs w:val="21"/>
              </w:rPr>
            </w:pPr>
            <w:r w:rsidRPr="0029418E">
              <w:rPr>
                <w:rFonts w:ascii="宋体" w:hAnsi="宋体" w:cs="宋体" w:hint="eastAsia"/>
                <w:sz w:val="24"/>
              </w:rPr>
              <w:t>蓄水式电热水器</w:t>
            </w:r>
          </w:p>
        </w:tc>
        <w:tc>
          <w:tcPr>
            <w:tcW w:w="1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8194D" w:rsidRDefault="00E8194D">
            <w:pPr>
              <w:widowControl/>
              <w:jc w:val="center"/>
              <w:rPr>
                <w:rFonts w:ascii="微软雅黑" w:eastAsia="微软雅黑" w:hAnsi="微软雅黑" w:cs="微软雅黑"/>
                <w:szCs w:val="21"/>
              </w:rPr>
            </w:pPr>
            <w:r w:rsidRPr="00243BA8">
              <w:rPr>
                <w:rFonts w:ascii="宋体" w:hAnsi="宋体" w:cs="宋体"/>
                <w:sz w:val="24"/>
              </w:rPr>
              <w:t>EC8002-D</w:t>
            </w:r>
          </w:p>
        </w:tc>
        <w:tc>
          <w:tcPr>
            <w:tcW w:w="36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8194D" w:rsidRPr="00243BA8" w:rsidRDefault="00E8194D">
            <w:pPr>
              <w:rPr>
                <w:rFonts w:ascii="宋体" w:cs="宋体"/>
                <w:sz w:val="24"/>
              </w:rPr>
            </w:pPr>
            <w:r w:rsidRPr="00243BA8">
              <w:rPr>
                <w:rFonts w:ascii="宋体" w:hAnsi="宋体" w:cs="宋体" w:hint="eastAsia"/>
                <w:sz w:val="24"/>
              </w:rPr>
              <w:t>品牌：海尔</w:t>
            </w:r>
          </w:p>
          <w:p w:rsidR="00E8194D" w:rsidRPr="00243BA8" w:rsidRDefault="00E8194D">
            <w:pPr>
              <w:rPr>
                <w:rFonts w:ascii="宋体" w:hAnsi="宋体" w:cs="宋体"/>
                <w:sz w:val="24"/>
              </w:rPr>
            </w:pPr>
            <w:r w:rsidRPr="00243BA8">
              <w:rPr>
                <w:rFonts w:ascii="宋体" w:hAnsi="宋体" w:cs="宋体" w:hint="eastAsia"/>
                <w:sz w:val="24"/>
              </w:rPr>
              <w:t>规格：</w:t>
            </w:r>
            <w:r w:rsidRPr="00243BA8">
              <w:rPr>
                <w:rFonts w:ascii="宋体" w:hAnsi="宋体" w:cs="宋体"/>
                <w:sz w:val="24"/>
              </w:rPr>
              <w:t>EC8002-D</w:t>
            </w:r>
          </w:p>
          <w:p w:rsidR="00E8194D" w:rsidRPr="00243BA8" w:rsidRDefault="00E8194D">
            <w:pPr>
              <w:rPr>
                <w:rFonts w:asci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款式：横式</w:t>
            </w:r>
          </w:p>
          <w:p w:rsidR="00E8194D" w:rsidRPr="00243BA8" w:rsidRDefault="00E8194D">
            <w:pPr>
              <w:rPr>
                <w:rFonts w:asci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容积（</w:t>
            </w:r>
            <w:r>
              <w:rPr>
                <w:rFonts w:ascii="宋体" w:hAnsi="宋体" w:cs="宋体"/>
                <w:sz w:val="24"/>
              </w:rPr>
              <w:t>L</w:t>
            </w:r>
            <w:r>
              <w:rPr>
                <w:rFonts w:ascii="宋体" w:hAnsi="宋体" w:cs="宋体" w:hint="eastAsia"/>
                <w:sz w:val="24"/>
              </w:rPr>
              <w:t>）：</w:t>
            </w:r>
            <w:r>
              <w:rPr>
                <w:rFonts w:ascii="宋体" w:hAnsi="宋体" w:cs="宋体"/>
                <w:sz w:val="24"/>
              </w:rPr>
              <w:t>80</w:t>
            </w:r>
          </w:p>
          <w:p w:rsidR="00E8194D" w:rsidRPr="00243BA8" w:rsidRDefault="00E8194D">
            <w:pPr>
              <w:rPr>
                <w:rFonts w:asci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能效等级：</w:t>
            </w:r>
            <w:r>
              <w:rPr>
                <w:rFonts w:ascii="宋体" w:hAnsi="宋体" w:cs="宋体"/>
                <w:sz w:val="24"/>
              </w:rPr>
              <w:t>1</w:t>
            </w:r>
            <w:r>
              <w:rPr>
                <w:rFonts w:ascii="宋体" w:hAnsi="宋体" w:cs="宋体" w:hint="eastAsia"/>
                <w:sz w:val="24"/>
              </w:rPr>
              <w:t>级</w:t>
            </w:r>
            <w:r w:rsidRPr="00243BA8">
              <w:rPr>
                <w:rFonts w:ascii="宋体" w:hAnsi="宋体" w:cs="宋体" w:hint="eastAsia"/>
                <w:sz w:val="24"/>
              </w:rPr>
              <w:t>能效</w:t>
            </w:r>
          </w:p>
          <w:p w:rsidR="00E8194D" w:rsidRPr="00243BA8" w:rsidRDefault="00E8194D">
            <w:pPr>
              <w:rPr>
                <w:rFonts w:asci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额度电压（</w:t>
            </w:r>
            <w:r>
              <w:rPr>
                <w:rFonts w:ascii="宋体" w:hAnsi="宋体" w:cs="宋体"/>
                <w:sz w:val="24"/>
              </w:rPr>
              <w:t>V/Hz</w:t>
            </w:r>
            <w:r>
              <w:rPr>
                <w:rFonts w:ascii="宋体" w:hAnsi="宋体" w:cs="宋体" w:hint="eastAsia"/>
                <w:sz w:val="24"/>
              </w:rPr>
              <w:t>）：</w:t>
            </w:r>
            <w:r>
              <w:rPr>
                <w:rFonts w:ascii="宋体" w:hAnsi="宋体" w:cs="宋体"/>
                <w:sz w:val="24"/>
              </w:rPr>
              <w:t>220/50</w:t>
            </w:r>
          </w:p>
          <w:p w:rsidR="00E8194D" w:rsidRPr="00243BA8" w:rsidRDefault="00E8194D">
            <w:pPr>
              <w:rPr>
                <w:rFonts w:asci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加热功率（</w:t>
            </w:r>
            <w:r>
              <w:rPr>
                <w:rFonts w:ascii="宋体" w:hAnsi="宋体" w:cs="宋体"/>
                <w:sz w:val="24"/>
              </w:rPr>
              <w:t>w</w:t>
            </w:r>
            <w:r>
              <w:rPr>
                <w:rFonts w:ascii="宋体" w:hAnsi="宋体" w:cs="宋体" w:hint="eastAsia"/>
                <w:sz w:val="24"/>
              </w:rPr>
              <w:t>）：</w:t>
            </w:r>
            <w:r>
              <w:rPr>
                <w:rFonts w:ascii="宋体" w:hAnsi="宋体" w:cs="宋体"/>
                <w:sz w:val="24"/>
              </w:rPr>
              <w:t>800w/1200w/2000w</w:t>
            </w:r>
          </w:p>
          <w:p w:rsidR="00E8194D" w:rsidRPr="00243BA8" w:rsidRDefault="00E8194D">
            <w:pPr>
              <w:rPr>
                <w:rFonts w:asci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额度压力（</w:t>
            </w:r>
            <w:r>
              <w:rPr>
                <w:rFonts w:ascii="宋体" w:hAnsi="宋体" w:cs="宋体"/>
                <w:sz w:val="24"/>
              </w:rPr>
              <w:t>MPa</w:t>
            </w:r>
            <w:r>
              <w:rPr>
                <w:rFonts w:ascii="宋体" w:hAnsi="宋体" w:cs="宋体" w:hint="eastAsia"/>
                <w:sz w:val="24"/>
              </w:rPr>
              <w:t>）</w:t>
            </w:r>
            <w:r>
              <w:rPr>
                <w:rFonts w:ascii="宋体" w:hAnsi="宋体" w:cs="宋体"/>
                <w:sz w:val="24"/>
              </w:rPr>
              <w:t>0.8</w:t>
            </w:r>
          </w:p>
          <w:p w:rsidR="00E8194D" w:rsidRPr="00243BA8" w:rsidRDefault="00E8194D">
            <w:pPr>
              <w:rPr>
                <w:rFonts w:ascii="宋体" w:hAnsi="宋体" w:cs="宋体"/>
                <w:sz w:val="24"/>
              </w:rPr>
            </w:pPr>
            <w:r w:rsidRPr="00243BA8">
              <w:rPr>
                <w:rFonts w:ascii="宋体" w:hAnsi="宋体" w:cs="宋体"/>
                <w:sz w:val="24"/>
              </w:rPr>
              <w:t>24h</w:t>
            </w:r>
            <w:r w:rsidRPr="00243BA8">
              <w:rPr>
                <w:rFonts w:ascii="宋体" w:hAnsi="宋体" w:cs="宋体" w:hint="eastAsia"/>
                <w:sz w:val="24"/>
              </w:rPr>
              <w:t>能耗系数</w:t>
            </w:r>
            <w:r w:rsidRPr="00243BA8">
              <w:rPr>
                <w:rFonts w:ascii="宋体" w:hAnsi="宋体" w:cs="宋体"/>
                <w:sz w:val="24"/>
              </w:rPr>
              <w:t>:0.6</w:t>
            </w:r>
          </w:p>
          <w:p w:rsidR="00E8194D" w:rsidRPr="00243BA8" w:rsidRDefault="00E8194D">
            <w:pPr>
              <w:rPr>
                <w:rFonts w:asci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最高温度（</w:t>
            </w:r>
            <w:r>
              <w:rPr>
                <w:rFonts w:ascii="宋体" w:hAnsi="宋体" w:cs="宋体" w:hint="eastAsia"/>
                <w:sz w:val="24"/>
                <w:shd w:val="clear" w:color="auto" w:fill="FFFFFF"/>
              </w:rPr>
              <w:t>℃</w:t>
            </w:r>
            <w:r>
              <w:rPr>
                <w:rFonts w:ascii="宋体" w:hAnsi="宋体" w:cs="宋体" w:hint="eastAsia"/>
                <w:sz w:val="24"/>
              </w:rPr>
              <w:t>）</w:t>
            </w:r>
            <w:r>
              <w:rPr>
                <w:rFonts w:ascii="宋体" w:hAnsi="宋体" w:cs="宋体"/>
                <w:sz w:val="24"/>
              </w:rPr>
              <w:t>:75</w:t>
            </w:r>
          </w:p>
          <w:p w:rsidR="00E8194D" w:rsidRPr="00243BA8" w:rsidRDefault="00E8194D">
            <w:pPr>
              <w:rPr>
                <w:rFonts w:ascii="宋体" w:hAnsi="宋体" w:cs="宋体"/>
                <w:sz w:val="24"/>
              </w:rPr>
            </w:pPr>
            <w:r w:rsidRPr="00243BA8">
              <w:rPr>
                <w:rFonts w:ascii="宋体" w:hAnsi="宋体" w:cs="宋体" w:hint="eastAsia"/>
                <w:sz w:val="24"/>
              </w:rPr>
              <w:t>热水输出率：</w:t>
            </w:r>
            <w:r w:rsidRPr="00243BA8">
              <w:rPr>
                <w:rFonts w:ascii="宋体" w:hAnsi="宋体" w:cs="宋体"/>
                <w:sz w:val="24"/>
              </w:rPr>
              <w:t>70%</w:t>
            </w:r>
          </w:p>
          <w:p w:rsidR="00E8194D" w:rsidRPr="00243BA8" w:rsidRDefault="00E8194D">
            <w:pPr>
              <w:rPr>
                <w:rFonts w:asci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加热方式：</w:t>
            </w:r>
            <w:r w:rsidRPr="00243BA8">
              <w:rPr>
                <w:rFonts w:ascii="宋体" w:hAnsi="宋体" w:cs="宋体" w:hint="eastAsia"/>
                <w:sz w:val="24"/>
              </w:rPr>
              <w:t>双管变频加热，三挡可调功率</w:t>
            </w:r>
          </w:p>
          <w:p w:rsidR="00E8194D" w:rsidRPr="00243BA8" w:rsidRDefault="00E8194D">
            <w:pPr>
              <w:rPr>
                <w:rFonts w:ascii="宋体" w:cs="宋体"/>
                <w:sz w:val="24"/>
              </w:rPr>
            </w:pPr>
            <w:r w:rsidRPr="00243BA8">
              <w:rPr>
                <w:rFonts w:ascii="宋体" w:hAnsi="宋体" w:cs="宋体" w:hint="eastAsia"/>
                <w:sz w:val="24"/>
              </w:rPr>
              <w:t>控制方式：遥控式</w:t>
            </w:r>
          </w:p>
          <w:p w:rsidR="00E8194D" w:rsidRPr="00243BA8" w:rsidRDefault="00E8194D">
            <w:pPr>
              <w:rPr>
                <w:rFonts w:ascii="宋体" w:cs="宋体"/>
                <w:sz w:val="24"/>
              </w:rPr>
            </w:pPr>
            <w:r w:rsidRPr="00243BA8">
              <w:rPr>
                <w:rFonts w:ascii="宋体" w:hAnsi="宋体" w:cs="宋体" w:hint="eastAsia"/>
                <w:sz w:val="24"/>
              </w:rPr>
              <w:t>内胆材质：金刚三层内胆</w:t>
            </w:r>
          </w:p>
          <w:p w:rsidR="00E8194D" w:rsidRPr="00243BA8" w:rsidRDefault="00E8194D">
            <w:pPr>
              <w:rPr>
                <w:rFonts w:asci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  <w:shd w:val="clear" w:color="auto" w:fill="FFFFFF"/>
              </w:rPr>
              <w:t>产品尺寸：</w:t>
            </w:r>
            <w:r>
              <w:rPr>
                <w:rFonts w:ascii="宋体" w:hAnsi="宋体" w:cs="宋体"/>
                <w:sz w:val="24"/>
                <w:shd w:val="clear" w:color="auto" w:fill="FFFFFF"/>
              </w:rPr>
              <w:t>885*47</w:t>
            </w:r>
            <w:r w:rsidRPr="00243BA8">
              <w:rPr>
                <w:rFonts w:ascii="宋体" w:hAnsi="宋体" w:cs="宋体"/>
                <w:sz w:val="24"/>
                <w:shd w:val="clear" w:color="auto" w:fill="FFFFFF"/>
              </w:rPr>
              <w:t>5</w:t>
            </w:r>
            <w:r>
              <w:rPr>
                <w:rFonts w:ascii="宋体" w:hAnsi="宋体" w:cs="宋体"/>
                <w:sz w:val="24"/>
                <w:shd w:val="clear" w:color="auto" w:fill="FFFFFF"/>
              </w:rPr>
              <w:t>*5</w:t>
            </w:r>
            <w:r w:rsidRPr="00243BA8">
              <w:rPr>
                <w:rFonts w:ascii="宋体" w:hAnsi="宋体" w:cs="宋体"/>
                <w:sz w:val="24"/>
                <w:shd w:val="clear" w:color="auto" w:fill="FFFFFF"/>
              </w:rPr>
              <w:t>55</w:t>
            </w:r>
          </w:p>
          <w:p w:rsidR="00E8194D" w:rsidRPr="00243BA8" w:rsidRDefault="00E8194D">
            <w:pPr>
              <w:rPr>
                <w:rFonts w:ascii="宋体" w:hAnsi="宋体" w:cs="宋体"/>
                <w:sz w:val="24"/>
              </w:rPr>
            </w:pPr>
            <w:r w:rsidRPr="00243BA8">
              <w:rPr>
                <w:rFonts w:ascii="宋体" w:hAnsi="宋体" w:cs="宋体" w:hint="eastAsia"/>
                <w:sz w:val="24"/>
              </w:rPr>
              <w:t>防水等级：</w:t>
            </w:r>
            <w:r w:rsidRPr="00243BA8">
              <w:rPr>
                <w:rFonts w:ascii="宋体" w:hAnsi="宋体" w:cs="宋体"/>
                <w:sz w:val="24"/>
              </w:rPr>
              <w:t>IPX4</w:t>
            </w:r>
          </w:p>
          <w:p w:rsidR="00E8194D" w:rsidRDefault="00E8194D">
            <w:pPr>
              <w:widowControl/>
              <w:ind w:firstLine="560"/>
              <w:jc w:val="left"/>
              <w:rPr>
                <w:rFonts w:ascii="微软雅黑" w:eastAsia="微软雅黑" w:hAnsi="微软雅黑" w:cs="微软雅黑"/>
                <w:szCs w:val="21"/>
              </w:rPr>
            </w:pPr>
            <w:r>
              <w:rPr>
                <w:rFonts w:ascii="宋体" w:hAnsi="宋体" w:cs="宋体" w:hint="eastAsia"/>
                <w:sz w:val="24"/>
              </w:rPr>
              <w:t>包装清单：电热水器×</w:t>
            </w:r>
            <w:r>
              <w:rPr>
                <w:rFonts w:ascii="宋体" w:hAnsi="宋体" w:cs="宋体"/>
                <w:sz w:val="24"/>
              </w:rPr>
              <w:t xml:space="preserve"> 1 </w:t>
            </w:r>
            <w:r>
              <w:rPr>
                <w:rFonts w:ascii="宋体" w:hAnsi="宋体" w:cs="宋体" w:hint="eastAsia"/>
                <w:sz w:val="24"/>
              </w:rPr>
              <w:t>安全阀排水管×</w:t>
            </w:r>
            <w:r>
              <w:rPr>
                <w:rFonts w:ascii="宋体" w:hAnsi="宋体" w:cs="宋体"/>
                <w:sz w:val="24"/>
              </w:rPr>
              <w:t xml:space="preserve">1 </w:t>
            </w:r>
            <w:r>
              <w:rPr>
                <w:rFonts w:ascii="宋体" w:hAnsi="宋体" w:cs="宋体" w:hint="eastAsia"/>
                <w:sz w:val="24"/>
              </w:rPr>
              <w:t>喷头、软管支座×</w:t>
            </w:r>
            <w:r>
              <w:rPr>
                <w:rFonts w:ascii="宋体" w:hAnsi="宋体" w:cs="宋体"/>
                <w:sz w:val="24"/>
              </w:rPr>
              <w:t xml:space="preserve">1 </w:t>
            </w:r>
            <w:r>
              <w:rPr>
                <w:rFonts w:ascii="宋体" w:hAnsi="宋体" w:cs="宋体" w:hint="eastAsia"/>
                <w:sz w:val="24"/>
              </w:rPr>
              <w:t>混合阀×</w:t>
            </w:r>
            <w:r>
              <w:rPr>
                <w:rFonts w:ascii="宋体" w:hAnsi="宋体" w:cs="宋体"/>
                <w:sz w:val="24"/>
              </w:rPr>
              <w:t xml:space="preserve">1 </w:t>
            </w:r>
            <w:r>
              <w:rPr>
                <w:rFonts w:ascii="宋体" w:hAnsi="宋体" w:cs="宋体" w:hint="eastAsia"/>
                <w:sz w:val="24"/>
              </w:rPr>
              <w:t>膨胀螺栓×</w:t>
            </w:r>
            <w:r>
              <w:rPr>
                <w:rFonts w:ascii="宋体" w:hAnsi="宋体" w:cs="宋体"/>
                <w:sz w:val="24"/>
              </w:rPr>
              <w:t xml:space="preserve">1 </w:t>
            </w:r>
            <w:r>
              <w:rPr>
                <w:rFonts w:ascii="宋体" w:hAnsi="宋体" w:cs="宋体" w:hint="eastAsia"/>
                <w:sz w:val="24"/>
              </w:rPr>
              <w:t>膨胀挂钩×</w:t>
            </w:r>
            <w:r>
              <w:rPr>
                <w:rFonts w:ascii="宋体" w:hAnsi="宋体" w:cs="宋体"/>
                <w:sz w:val="24"/>
              </w:rPr>
              <w:t xml:space="preserve">2 </w:t>
            </w:r>
            <w:r>
              <w:rPr>
                <w:rFonts w:ascii="宋体" w:hAnsi="宋体" w:cs="宋体" w:hint="eastAsia"/>
                <w:sz w:val="24"/>
              </w:rPr>
              <w:t>说明书×</w:t>
            </w:r>
            <w:r>
              <w:rPr>
                <w:rFonts w:ascii="宋体" w:hAnsi="宋体" w:cs="宋体"/>
                <w:sz w:val="24"/>
              </w:rPr>
              <w:t xml:space="preserve">1 </w:t>
            </w:r>
            <w:r>
              <w:rPr>
                <w:rFonts w:ascii="宋体" w:hAnsi="宋体" w:cs="宋体" w:hint="eastAsia"/>
                <w:sz w:val="24"/>
              </w:rPr>
              <w:t>小件包×</w:t>
            </w:r>
            <w:r>
              <w:rPr>
                <w:rFonts w:ascii="宋体" w:hAnsi="宋体" w:cs="宋体"/>
                <w:sz w:val="24"/>
              </w:rPr>
              <w:t xml:space="preserve">1 </w:t>
            </w:r>
            <w:r>
              <w:rPr>
                <w:rFonts w:ascii="宋体" w:hAnsi="宋体" w:cs="宋体" w:hint="eastAsia"/>
                <w:sz w:val="24"/>
              </w:rPr>
              <w:t>遥控器×</w:t>
            </w:r>
            <w:r>
              <w:rPr>
                <w:rFonts w:ascii="宋体" w:hAnsi="宋体" w:cs="宋体"/>
                <w:sz w:val="24"/>
              </w:rPr>
              <w:t>1</w:t>
            </w:r>
          </w:p>
        </w:tc>
        <w:tc>
          <w:tcPr>
            <w:tcW w:w="22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8194D" w:rsidRDefault="00E8194D">
            <w:pPr>
              <w:widowControl/>
              <w:jc w:val="center"/>
              <w:rPr>
                <w:rFonts w:ascii="微软雅黑" w:eastAsia="微软雅黑" w:hAnsi="微软雅黑" w:cs="微软雅黑"/>
                <w:szCs w:val="21"/>
              </w:rPr>
            </w:pPr>
          </w:p>
        </w:tc>
        <w:tc>
          <w:tcPr>
            <w:tcW w:w="7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8194D" w:rsidRDefault="00E8194D">
            <w:pPr>
              <w:widowControl/>
              <w:jc w:val="center"/>
              <w:rPr>
                <w:rFonts w:ascii="微软雅黑" w:eastAsia="微软雅黑" w:hAnsi="微软雅黑" w:cs="微软雅黑"/>
                <w:szCs w:val="21"/>
              </w:rPr>
            </w:pPr>
            <w:r>
              <w:rPr>
                <w:rFonts w:ascii="微软雅黑" w:eastAsia="微软雅黑" w:hAnsi="微软雅黑" w:cs="微软雅黑"/>
                <w:szCs w:val="21"/>
              </w:rPr>
              <w:t>20</w:t>
            </w:r>
            <w:r>
              <w:rPr>
                <w:rFonts w:ascii="微软雅黑" w:eastAsia="微软雅黑" w:hAnsi="微软雅黑" w:cs="微软雅黑" w:hint="eastAsia"/>
                <w:szCs w:val="21"/>
              </w:rPr>
              <w:t>台</w:t>
            </w:r>
          </w:p>
        </w:tc>
        <w:tc>
          <w:tcPr>
            <w:tcW w:w="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8194D" w:rsidRDefault="00E8194D">
            <w:pPr>
              <w:widowControl/>
              <w:jc w:val="left"/>
              <w:rPr>
                <w:rFonts w:ascii="微软雅黑" w:eastAsia="微软雅黑" w:hAnsi="微软雅黑" w:cs="微软雅黑"/>
                <w:szCs w:val="21"/>
              </w:rPr>
            </w:pPr>
            <w:r>
              <w:rPr>
                <w:rFonts w:ascii="微软雅黑" w:eastAsia="微软雅黑" w:hAnsi="微软雅黑" w:cs="微软雅黑"/>
                <w:kern w:val="0"/>
                <w:szCs w:val="21"/>
                <w:lang/>
              </w:rPr>
              <w:t> </w:t>
            </w:r>
          </w:p>
        </w:tc>
      </w:tr>
    </w:tbl>
    <w:p w:rsidR="00E8194D" w:rsidRDefault="00E8194D">
      <w:pPr>
        <w:widowControl/>
        <w:ind w:left="640"/>
        <w:jc w:val="left"/>
        <w:rPr>
          <w:rFonts w:ascii="微软雅黑" w:eastAsia="微软雅黑" w:hAnsi="微软雅黑" w:cs="微软雅黑"/>
          <w:sz w:val="19"/>
          <w:szCs w:val="19"/>
        </w:rPr>
      </w:pPr>
      <w:r>
        <w:rPr>
          <w:rFonts w:ascii="微软雅黑" w:eastAsia="微软雅黑" w:hAnsi="微软雅黑" w:cs="微软雅黑"/>
          <w:color w:val="000000"/>
          <w:kern w:val="0"/>
          <w:sz w:val="24"/>
          <w:shd w:val="clear" w:color="auto" w:fill="FFFFFF"/>
          <w:lang/>
        </w:rPr>
        <w:t>1</w:t>
      </w:r>
      <w:r>
        <w:rPr>
          <w:rFonts w:ascii="微软雅黑" w:eastAsia="微软雅黑" w:hAnsi="微软雅黑" w:cs="微软雅黑" w:hint="eastAsia"/>
          <w:color w:val="000000"/>
          <w:kern w:val="0"/>
          <w:sz w:val="24"/>
          <w:shd w:val="clear" w:color="auto" w:fill="FFFFFF"/>
          <w:lang/>
        </w:rPr>
        <w:t>、制作及交货期限：中标人签订合同后，</w:t>
      </w:r>
      <w:r>
        <w:rPr>
          <w:rFonts w:ascii="微软雅黑" w:eastAsia="微软雅黑" w:hAnsi="微软雅黑" w:cs="微软雅黑"/>
          <w:color w:val="000000"/>
          <w:kern w:val="0"/>
          <w:sz w:val="24"/>
          <w:shd w:val="clear" w:color="auto" w:fill="FFFFFF"/>
          <w:lang/>
        </w:rPr>
        <w:t>3</w:t>
      </w:r>
      <w:r>
        <w:rPr>
          <w:rFonts w:ascii="微软雅黑" w:eastAsia="微软雅黑" w:hAnsi="微软雅黑" w:cs="微软雅黑" w:hint="eastAsia"/>
          <w:color w:val="000000"/>
          <w:kern w:val="0"/>
          <w:sz w:val="24"/>
          <w:shd w:val="clear" w:color="auto" w:fill="FFFFFF"/>
          <w:lang/>
        </w:rPr>
        <w:t>个工作日内完成所有供货和安装工作，并交付使用。（具体日期以合同约定为准）。</w:t>
      </w:r>
    </w:p>
    <w:p w:rsidR="00E8194D" w:rsidRDefault="00E8194D">
      <w:pPr>
        <w:widowControl/>
        <w:ind w:firstLine="640"/>
        <w:jc w:val="left"/>
        <w:rPr>
          <w:rFonts w:ascii="微软雅黑" w:eastAsia="微软雅黑" w:hAnsi="微软雅黑" w:cs="微软雅黑"/>
          <w:sz w:val="19"/>
          <w:szCs w:val="19"/>
        </w:rPr>
      </w:pPr>
      <w:r>
        <w:rPr>
          <w:rFonts w:ascii="微软雅黑" w:eastAsia="微软雅黑" w:hAnsi="微软雅黑" w:cs="微软雅黑"/>
          <w:color w:val="000000"/>
          <w:kern w:val="0"/>
          <w:sz w:val="24"/>
          <w:shd w:val="clear" w:color="auto" w:fill="FFFFFF"/>
          <w:lang/>
        </w:rPr>
        <w:t>2</w:t>
      </w:r>
      <w:r>
        <w:rPr>
          <w:rFonts w:ascii="微软雅黑" w:eastAsia="微软雅黑" w:hAnsi="微软雅黑" w:cs="微软雅黑" w:hint="eastAsia"/>
          <w:color w:val="000000"/>
          <w:kern w:val="0"/>
          <w:sz w:val="24"/>
          <w:shd w:val="clear" w:color="auto" w:fill="FFFFFF"/>
          <w:lang/>
        </w:rPr>
        <w:t>、中标人需严格按照学院提供的规格参数进行供货。</w:t>
      </w:r>
    </w:p>
    <w:p w:rsidR="00E8194D" w:rsidRDefault="00E8194D">
      <w:pPr>
        <w:widowControl/>
        <w:ind w:firstLine="640"/>
        <w:jc w:val="left"/>
        <w:rPr>
          <w:rFonts w:ascii="微软雅黑" w:eastAsia="微软雅黑" w:hAnsi="微软雅黑" w:cs="微软雅黑"/>
          <w:sz w:val="19"/>
          <w:szCs w:val="19"/>
        </w:rPr>
      </w:pPr>
      <w:r>
        <w:rPr>
          <w:rFonts w:ascii="微软雅黑" w:eastAsia="微软雅黑" w:hAnsi="微软雅黑" w:cs="微软雅黑" w:hint="eastAsia"/>
          <w:color w:val="000000"/>
          <w:kern w:val="0"/>
          <w:sz w:val="24"/>
          <w:shd w:val="clear" w:color="auto" w:fill="FFFFFF"/>
          <w:lang/>
        </w:rPr>
        <w:t>三、</w:t>
      </w:r>
      <w:r>
        <w:rPr>
          <w:rFonts w:ascii="微软雅黑" w:eastAsia="微软雅黑" w:hAnsi="微软雅黑" w:cs="微软雅黑" w:hint="eastAsia"/>
          <w:b/>
          <w:color w:val="000000"/>
          <w:kern w:val="0"/>
          <w:sz w:val="24"/>
          <w:shd w:val="clear" w:color="auto" w:fill="FFFFFF"/>
          <w:lang/>
        </w:rPr>
        <w:t>投标单位要求</w:t>
      </w:r>
    </w:p>
    <w:p w:rsidR="00E8194D" w:rsidRDefault="00E8194D">
      <w:pPr>
        <w:widowControl/>
        <w:ind w:firstLine="640"/>
        <w:jc w:val="left"/>
        <w:rPr>
          <w:rFonts w:ascii="微软雅黑" w:eastAsia="微软雅黑" w:hAnsi="微软雅黑" w:cs="微软雅黑"/>
          <w:sz w:val="19"/>
          <w:szCs w:val="19"/>
        </w:rPr>
      </w:pPr>
      <w:r>
        <w:rPr>
          <w:rFonts w:ascii="微软雅黑" w:eastAsia="微软雅黑" w:hAnsi="微软雅黑" w:cs="微软雅黑"/>
          <w:color w:val="000000"/>
          <w:kern w:val="0"/>
          <w:sz w:val="24"/>
          <w:shd w:val="clear" w:color="auto" w:fill="FFFFFF"/>
          <w:lang/>
        </w:rPr>
        <w:t>1</w:t>
      </w:r>
      <w:r>
        <w:rPr>
          <w:rFonts w:ascii="微软雅黑" w:eastAsia="微软雅黑" w:hAnsi="微软雅黑" w:cs="微软雅黑" w:hint="eastAsia"/>
          <w:color w:val="000000"/>
          <w:kern w:val="0"/>
          <w:sz w:val="24"/>
          <w:shd w:val="clear" w:color="auto" w:fill="FFFFFF"/>
          <w:lang/>
        </w:rPr>
        <w:t>、须在工商行政管理部门和税务部门登记注册。</w:t>
      </w:r>
    </w:p>
    <w:p w:rsidR="00E8194D" w:rsidRDefault="00E8194D">
      <w:pPr>
        <w:widowControl/>
        <w:ind w:firstLine="640"/>
        <w:jc w:val="left"/>
        <w:rPr>
          <w:rFonts w:ascii="微软雅黑" w:eastAsia="微软雅黑" w:hAnsi="微软雅黑" w:cs="微软雅黑"/>
          <w:sz w:val="19"/>
          <w:szCs w:val="19"/>
        </w:rPr>
      </w:pPr>
      <w:r>
        <w:rPr>
          <w:rFonts w:ascii="微软雅黑" w:eastAsia="微软雅黑" w:hAnsi="微软雅黑" w:cs="微软雅黑"/>
          <w:color w:val="000000"/>
          <w:kern w:val="0"/>
          <w:sz w:val="24"/>
          <w:shd w:val="clear" w:color="auto" w:fill="FFFFFF"/>
          <w:lang/>
        </w:rPr>
        <w:t>2</w:t>
      </w:r>
      <w:r>
        <w:rPr>
          <w:rFonts w:ascii="微软雅黑" w:eastAsia="微软雅黑" w:hAnsi="微软雅黑" w:cs="微软雅黑" w:hint="eastAsia"/>
          <w:color w:val="000000"/>
          <w:kern w:val="0"/>
          <w:sz w:val="24"/>
          <w:shd w:val="clear" w:color="auto" w:fill="FFFFFF"/>
          <w:lang/>
        </w:rPr>
        <w:t>、营业执照中须有本招标项目的经营许可范围。</w:t>
      </w:r>
    </w:p>
    <w:p w:rsidR="00E8194D" w:rsidRDefault="00E8194D">
      <w:pPr>
        <w:widowControl/>
        <w:ind w:firstLine="640"/>
        <w:jc w:val="left"/>
        <w:rPr>
          <w:rFonts w:ascii="微软雅黑" w:eastAsia="微软雅黑" w:hAnsi="微软雅黑" w:cs="微软雅黑"/>
          <w:sz w:val="19"/>
          <w:szCs w:val="19"/>
        </w:rPr>
      </w:pPr>
      <w:r>
        <w:rPr>
          <w:rFonts w:ascii="微软雅黑" w:eastAsia="微软雅黑" w:hAnsi="微软雅黑" w:cs="微软雅黑"/>
          <w:color w:val="000000"/>
          <w:kern w:val="0"/>
          <w:sz w:val="24"/>
          <w:shd w:val="clear" w:color="auto" w:fill="FFFFFF"/>
          <w:lang/>
        </w:rPr>
        <w:t>3</w:t>
      </w:r>
      <w:r>
        <w:rPr>
          <w:rFonts w:ascii="微软雅黑" w:eastAsia="微软雅黑" w:hAnsi="微软雅黑" w:cs="微软雅黑" w:hint="eastAsia"/>
          <w:color w:val="000000"/>
          <w:kern w:val="0"/>
          <w:sz w:val="24"/>
          <w:shd w:val="clear" w:color="auto" w:fill="FFFFFF"/>
          <w:lang/>
        </w:rPr>
        <w:t>、有依法缴纳税收和社会保障资金的良好记录。</w:t>
      </w:r>
    </w:p>
    <w:p w:rsidR="00E8194D" w:rsidRDefault="00E8194D">
      <w:pPr>
        <w:widowControl/>
        <w:ind w:firstLine="640"/>
        <w:jc w:val="left"/>
        <w:rPr>
          <w:rFonts w:ascii="微软雅黑" w:eastAsia="微软雅黑" w:hAnsi="微软雅黑" w:cs="微软雅黑"/>
          <w:sz w:val="19"/>
          <w:szCs w:val="19"/>
        </w:rPr>
      </w:pPr>
      <w:r>
        <w:rPr>
          <w:rFonts w:ascii="微软雅黑" w:eastAsia="微软雅黑" w:hAnsi="微软雅黑" w:cs="微软雅黑"/>
          <w:color w:val="000000"/>
          <w:kern w:val="0"/>
          <w:sz w:val="24"/>
          <w:shd w:val="clear" w:color="auto" w:fill="FFFFFF"/>
          <w:lang/>
        </w:rPr>
        <w:t>4</w:t>
      </w:r>
      <w:r>
        <w:rPr>
          <w:rFonts w:ascii="微软雅黑" w:eastAsia="微软雅黑" w:hAnsi="微软雅黑" w:cs="微软雅黑" w:hint="eastAsia"/>
          <w:color w:val="000000"/>
          <w:kern w:val="0"/>
          <w:sz w:val="24"/>
          <w:shd w:val="clear" w:color="auto" w:fill="FFFFFF"/>
          <w:lang/>
        </w:rPr>
        <w:t>、近三年内经营正常，无违法违规行为，社会信誉较好。</w:t>
      </w:r>
    </w:p>
    <w:p w:rsidR="00E8194D" w:rsidRDefault="00E8194D">
      <w:pPr>
        <w:widowControl/>
        <w:ind w:firstLine="640"/>
        <w:jc w:val="left"/>
        <w:rPr>
          <w:rFonts w:ascii="微软雅黑" w:eastAsia="微软雅黑" w:hAnsi="微软雅黑" w:cs="微软雅黑"/>
          <w:sz w:val="19"/>
          <w:szCs w:val="19"/>
        </w:rPr>
      </w:pPr>
      <w:r>
        <w:rPr>
          <w:rFonts w:ascii="微软雅黑" w:eastAsia="微软雅黑" w:hAnsi="微软雅黑" w:cs="微软雅黑" w:hint="eastAsia"/>
          <w:b/>
          <w:color w:val="000000"/>
          <w:kern w:val="0"/>
          <w:sz w:val="24"/>
          <w:shd w:val="clear" w:color="auto" w:fill="FFFFFF"/>
          <w:lang/>
        </w:rPr>
        <w:t>四、报价要求</w:t>
      </w:r>
    </w:p>
    <w:p w:rsidR="00E8194D" w:rsidRDefault="00E8194D">
      <w:pPr>
        <w:widowControl/>
        <w:ind w:firstLine="640"/>
        <w:jc w:val="left"/>
        <w:rPr>
          <w:rFonts w:ascii="微软雅黑" w:eastAsia="微软雅黑" w:hAnsi="微软雅黑" w:cs="微软雅黑"/>
          <w:sz w:val="19"/>
          <w:szCs w:val="19"/>
        </w:rPr>
      </w:pPr>
      <w:r>
        <w:rPr>
          <w:rFonts w:ascii="微软雅黑" w:eastAsia="微软雅黑" w:hAnsi="微软雅黑" w:cs="微软雅黑"/>
          <w:color w:val="000000"/>
          <w:kern w:val="0"/>
          <w:sz w:val="24"/>
          <w:shd w:val="clear" w:color="auto" w:fill="FFFFFF"/>
          <w:lang/>
        </w:rPr>
        <w:t>1</w:t>
      </w:r>
      <w:r>
        <w:rPr>
          <w:rFonts w:ascii="微软雅黑" w:eastAsia="微软雅黑" w:hAnsi="微软雅黑" w:cs="微软雅黑" w:hint="eastAsia"/>
          <w:color w:val="000000"/>
          <w:kern w:val="0"/>
          <w:sz w:val="24"/>
          <w:shd w:val="clear" w:color="auto" w:fill="FFFFFF"/>
          <w:lang/>
        </w:rPr>
        <w:t>、投标报价应包括开具专用票税金、送货、安装、调试等费用。</w:t>
      </w:r>
    </w:p>
    <w:p w:rsidR="00E8194D" w:rsidRDefault="00E8194D">
      <w:pPr>
        <w:widowControl/>
        <w:ind w:firstLine="640"/>
        <w:jc w:val="left"/>
        <w:rPr>
          <w:rFonts w:ascii="微软雅黑" w:eastAsia="微软雅黑" w:hAnsi="微软雅黑" w:cs="微软雅黑"/>
          <w:sz w:val="19"/>
          <w:szCs w:val="19"/>
        </w:rPr>
      </w:pPr>
      <w:r>
        <w:rPr>
          <w:rFonts w:ascii="微软雅黑" w:eastAsia="微软雅黑" w:hAnsi="微软雅黑" w:cs="微软雅黑"/>
          <w:color w:val="000000"/>
          <w:kern w:val="0"/>
          <w:sz w:val="24"/>
          <w:shd w:val="clear" w:color="auto" w:fill="FFFFFF"/>
          <w:lang/>
        </w:rPr>
        <w:t>2</w:t>
      </w:r>
      <w:r>
        <w:rPr>
          <w:rFonts w:ascii="微软雅黑" w:eastAsia="微软雅黑" w:hAnsi="微软雅黑" w:cs="微软雅黑" w:hint="eastAsia"/>
          <w:color w:val="000000"/>
          <w:kern w:val="0"/>
          <w:sz w:val="24"/>
          <w:shd w:val="clear" w:color="auto" w:fill="FFFFFF"/>
          <w:lang/>
        </w:rPr>
        <w:t>、投标方报价应考虑现场环境以及市场变化等暗含的各种因素，合同一但确定，不再另增任何费用。</w:t>
      </w:r>
    </w:p>
    <w:p w:rsidR="00E8194D" w:rsidRDefault="00E8194D">
      <w:pPr>
        <w:widowControl/>
        <w:ind w:firstLine="640"/>
        <w:jc w:val="left"/>
        <w:rPr>
          <w:rFonts w:ascii="微软雅黑" w:eastAsia="微软雅黑" w:hAnsi="微软雅黑" w:cs="微软雅黑"/>
          <w:sz w:val="19"/>
          <w:szCs w:val="19"/>
        </w:rPr>
      </w:pPr>
      <w:r>
        <w:rPr>
          <w:rFonts w:ascii="微软雅黑" w:eastAsia="微软雅黑" w:hAnsi="微软雅黑" w:cs="微软雅黑" w:hint="eastAsia"/>
          <w:b/>
          <w:color w:val="000000"/>
          <w:kern w:val="0"/>
          <w:sz w:val="24"/>
          <w:shd w:val="clear" w:color="auto" w:fill="FFFFFF"/>
          <w:lang/>
        </w:rPr>
        <w:t>五、投标文件递交</w:t>
      </w:r>
    </w:p>
    <w:p w:rsidR="00E8194D" w:rsidRDefault="00E8194D">
      <w:pPr>
        <w:widowControl/>
        <w:ind w:firstLine="640"/>
        <w:jc w:val="left"/>
        <w:rPr>
          <w:rFonts w:ascii="微软雅黑" w:eastAsia="微软雅黑" w:hAnsi="微软雅黑" w:cs="微软雅黑"/>
          <w:sz w:val="19"/>
          <w:szCs w:val="19"/>
        </w:rPr>
      </w:pPr>
      <w:r>
        <w:rPr>
          <w:rFonts w:ascii="微软雅黑" w:eastAsia="微软雅黑" w:hAnsi="微软雅黑" w:cs="微软雅黑"/>
          <w:color w:val="000000"/>
          <w:kern w:val="0"/>
          <w:sz w:val="24"/>
          <w:shd w:val="clear" w:color="auto" w:fill="FFFFFF"/>
          <w:lang/>
        </w:rPr>
        <w:t>1</w:t>
      </w:r>
      <w:r>
        <w:rPr>
          <w:rFonts w:ascii="微软雅黑" w:eastAsia="微软雅黑" w:hAnsi="微软雅黑" w:cs="微软雅黑" w:hint="eastAsia"/>
          <w:color w:val="000000"/>
          <w:kern w:val="0"/>
          <w:sz w:val="24"/>
          <w:shd w:val="clear" w:color="auto" w:fill="FFFFFF"/>
          <w:lang/>
        </w:rPr>
        <w:t>、投标提交材料应包括：本单位营业执照副本、单位资质证书副本、授权委托书及介绍信原件、授权委托人身份证复印件、投标报价。以上材料需加盖单位公章。</w:t>
      </w:r>
    </w:p>
    <w:p w:rsidR="00E8194D" w:rsidRDefault="00E8194D">
      <w:pPr>
        <w:widowControl/>
        <w:ind w:firstLine="640"/>
        <w:jc w:val="left"/>
        <w:rPr>
          <w:rFonts w:ascii="微软雅黑" w:eastAsia="微软雅黑" w:hAnsi="微软雅黑" w:cs="微软雅黑"/>
          <w:sz w:val="19"/>
          <w:szCs w:val="19"/>
        </w:rPr>
      </w:pPr>
      <w:r>
        <w:rPr>
          <w:rFonts w:ascii="微软雅黑" w:eastAsia="微软雅黑" w:hAnsi="微软雅黑" w:cs="微软雅黑"/>
          <w:color w:val="000000"/>
          <w:kern w:val="0"/>
          <w:sz w:val="24"/>
          <w:shd w:val="clear" w:color="auto" w:fill="FFFFFF"/>
          <w:lang/>
        </w:rPr>
        <w:t>2</w:t>
      </w:r>
      <w:r>
        <w:rPr>
          <w:rFonts w:ascii="微软雅黑" w:eastAsia="微软雅黑" w:hAnsi="微软雅黑" w:cs="微软雅黑" w:hint="eastAsia"/>
          <w:color w:val="000000"/>
          <w:kern w:val="0"/>
          <w:sz w:val="24"/>
          <w:shd w:val="clear" w:color="auto" w:fill="FFFFFF"/>
          <w:lang/>
        </w:rPr>
        <w:t>、投标需提交书面版本文件并密封加盖单位章印。</w:t>
      </w:r>
    </w:p>
    <w:p w:rsidR="00E8194D" w:rsidRDefault="00E8194D">
      <w:pPr>
        <w:widowControl/>
        <w:ind w:firstLine="640"/>
        <w:jc w:val="left"/>
        <w:rPr>
          <w:rFonts w:ascii="微软雅黑" w:eastAsia="微软雅黑" w:hAnsi="微软雅黑" w:cs="微软雅黑"/>
          <w:sz w:val="19"/>
          <w:szCs w:val="19"/>
        </w:rPr>
      </w:pPr>
      <w:r>
        <w:rPr>
          <w:rFonts w:ascii="微软雅黑" w:eastAsia="微软雅黑" w:hAnsi="微软雅黑" w:cs="微软雅黑"/>
          <w:color w:val="000000"/>
          <w:kern w:val="0"/>
          <w:sz w:val="24"/>
          <w:shd w:val="clear" w:color="auto" w:fill="FFFFFF"/>
          <w:lang/>
        </w:rPr>
        <w:t>3</w:t>
      </w:r>
      <w:r>
        <w:rPr>
          <w:rFonts w:ascii="微软雅黑" w:eastAsia="微软雅黑" w:hAnsi="微软雅黑" w:cs="微软雅黑" w:hint="eastAsia"/>
          <w:color w:val="000000"/>
          <w:kern w:val="0"/>
          <w:sz w:val="24"/>
          <w:shd w:val="clear" w:color="auto" w:fill="FFFFFF"/>
          <w:lang/>
        </w:rPr>
        <w:t>、投标截止日期：请投标人将标书密封盖章后寄（送）于</w:t>
      </w:r>
      <w:r>
        <w:rPr>
          <w:rFonts w:ascii="微软雅黑" w:eastAsia="微软雅黑" w:hAnsi="微软雅黑" w:cs="微软雅黑"/>
          <w:color w:val="000000"/>
          <w:kern w:val="0"/>
          <w:sz w:val="24"/>
          <w:shd w:val="clear" w:color="auto" w:fill="FFFFFF"/>
          <w:lang/>
        </w:rPr>
        <w:t>2017</w:t>
      </w:r>
      <w:r>
        <w:rPr>
          <w:rFonts w:ascii="微软雅黑" w:eastAsia="微软雅黑" w:hAnsi="微软雅黑" w:cs="微软雅黑" w:hint="eastAsia"/>
          <w:color w:val="000000"/>
          <w:kern w:val="0"/>
          <w:sz w:val="24"/>
          <w:shd w:val="clear" w:color="auto" w:fill="FFFFFF"/>
          <w:lang/>
        </w:rPr>
        <w:t>年</w:t>
      </w:r>
      <w:r>
        <w:rPr>
          <w:rFonts w:ascii="微软雅黑" w:eastAsia="微软雅黑" w:hAnsi="微软雅黑" w:cs="微软雅黑"/>
          <w:color w:val="000000"/>
          <w:kern w:val="0"/>
          <w:sz w:val="24"/>
          <w:shd w:val="clear" w:color="auto" w:fill="FFFFFF"/>
          <w:lang/>
        </w:rPr>
        <w:t>9</w:t>
      </w:r>
      <w:r>
        <w:rPr>
          <w:rFonts w:ascii="微软雅黑" w:eastAsia="微软雅黑" w:hAnsi="微软雅黑" w:cs="微软雅黑" w:hint="eastAsia"/>
          <w:color w:val="000000"/>
          <w:kern w:val="0"/>
          <w:sz w:val="24"/>
          <w:shd w:val="clear" w:color="auto" w:fill="FFFFFF"/>
          <w:lang/>
        </w:rPr>
        <w:t>月</w:t>
      </w:r>
      <w:r>
        <w:rPr>
          <w:rFonts w:ascii="微软雅黑" w:eastAsia="微软雅黑" w:hAnsi="微软雅黑" w:cs="微软雅黑"/>
          <w:color w:val="000000"/>
          <w:kern w:val="0"/>
          <w:sz w:val="24"/>
          <w:shd w:val="clear" w:color="auto" w:fill="FFFFFF"/>
          <w:lang/>
        </w:rPr>
        <w:t> 6 </w:t>
      </w:r>
      <w:r>
        <w:rPr>
          <w:rFonts w:ascii="微软雅黑" w:eastAsia="微软雅黑" w:hAnsi="微软雅黑" w:cs="微软雅黑" w:hint="eastAsia"/>
          <w:color w:val="000000"/>
          <w:kern w:val="0"/>
          <w:sz w:val="24"/>
          <w:shd w:val="clear" w:color="auto" w:fill="FFFFFF"/>
          <w:lang/>
        </w:rPr>
        <w:t>日</w:t>
      </w:r>
      <w:r>
        <w:rPr>
          <w:rFonts w:ascii="微软雅黑" w:eastAsia="微软雅黑" w:hAnsi="微软雅黑" w:cs="微软雅黑"/>
          <w:color w:val="000000"/>
          <w:kern w:val="0"/>
          <w:sz w:val="24"/>
          <w:shd w:val="clear" w:color="auto" w:fill="FFFFFF"/>
          <w:lang/>
        </w:rPr>
        <w:t> 16 </w:t>
      </w:r>
      <w:r>
        <w:rPr>
          <w:rFonts w:ascii="微软雅黑" w:eastAsia="微软雅黑" w:hAnsi="微软雅黑" w:cs="微软雅黑" w:hint="eastAsia"/>
          <w:color w:val="000000"/>
          <w:kern w:val="0"/>
          <w:sz w:val="24"/>
          <w:shd w:val="clear" w:color="auto" w:fill="FFFFFF"/>
          <w:lang/>
        </w:rPr>
        <w:t>时前交设备处，逾期不受理。</w:t>
      </w:r>
    </w:p>
    <w:p w:rsidR="00E8194D" w:rsidRDefault="00E8194D">
      <w:pPr>
        <w:widowControl/>
        <w:ind w:firstLine="640"/>
        <w:jc w:val="left"/>
        <w:rPr>
          <w:rFonts w:ascii="微软雅黑" w:eastAsia="微软雅黑" w:hAnsi="微软雅黑" w:cs="微软雅黑"/>
          <w:sz w:val="19"/>
          <w:szCs w:val="19"/>
        </w:rPr>
      </w:pPr>
      <w:r>
        <w:rPr>
          <w:rFonts w:ascii="微软雅黑" w:eastAsia="微软雅黑" w:hAnsi="微软雅黑" w:cs="微软雅黑" w:hint="eastAsia"/>
          <w:b/>
          <w:color w:val="000000"/>
          <w:kern w:val="0"/>
          <w:sz w:val="24"/>
          <w:shd w:val="clear" w:color="auto" w:fill="FFFFFF"/>
          <w:lang/>
        </w:rPr>
        <w:t>六、联系事项</w:t>
      </w:r>
    </w:p>
    <w:p w:rsidR="00E8194D" w:rsidRDefault="00E8194D">
      <w:pPr>
        <w:widowControl/>
        <w:ind w:firstLine="720"/>
        <w:jc w:val="left"/>
        <w:rPr>
          <w:rFonts w:ascii="微软雅黑" w:eastAsia="微软雅黑" w:hAnsi="微软雅黑" w:cs="微软雅黑"/>
          <w:sz w:val="19"/>
          <w:szCs w:val="19"/>
        </w:rPr>
      </w:pPr>
      <w:r>
        <w:rPr>
          <w:rFonts w:ascii="微软雅黑" w:eastAsia="微软雅黑" w:hAnsi="微软雅黑" w:cs="微软雅黑"/>
          <w:color w:val="000000"/>
          <w:kern w:val="0"/>
          <w:sz w:val="24"/>
          <w:shd w:val="clear" w:color="auto" w:fill="FFFFFF"/>
          <w:lang/>
        </w:rPr>
        <w:t>1</w:t>
      </w:r>
      <w:r>
        <w:rPr>
          <w:rFonts w:ascii="微软雅黑" w:eastAsia="微软雅黑" w:hAnsi="微软雅黑" w:cs="微软雅黑" w:hint="eastAsia"/>
          <w:color w:val="000000"/>
          <w:kern w:val="0"/>
          <w:sz w:val="24"/>
          <w:shd w:val="clear" w:color="auto" w:fill="FFFFFF"/>
          <w:lang/>
        </w:rPr>
        <w:t>、招标人名称：广西交通职业技术学院</w:t>
      </w:r>
    </w:p>
    <w:p w:rsidR="00E8194D" w:rsidRDefault="00E8194D">
      <w:pPr>
        <w:widowControl/>
        <w:ind w:firstLine="720"/>
        <w:jc w:val="left"/>
        <w:rPr>
          <w:rFonts w:ascii="微软雅黑" w:eastAsia="微软雅黑" w:hAnsi="微软雅黑" w:cs="微软雅黑"/>
          <w:sz w:val="19"/>
          <w:szCs w:val="19"/>
        </w:rPr>
      </w:pPr>
      <w:r>
        <w:rPr>
          <w:rFonts w:ascii="微软雅黑" w:eastAsia="微软雅黑" w:hAnsi="微软雅黑" w:cs="微软雅黑"/>
          <w:color w:val="000000"/>
          <w:kern w:val="0"/>
          <w:sz w:val="24"/>
          <w:shd w:val="clear" w:color="auto" w:fill="FFFFFF"/>
          <w:lang/>
        </w:rPr>
        <w:t>2</w:t>
      </w:r>
      <w:r>
        <w:rPr>
          <w:rFonts w:ascii="微软雅黑" w:eastAsia="微软雅黑" w:hAnsi="微软雅黑" w:cs="微软雅黑" w:hint="eastAsia"/>
          <w:color w:val="000000"/>
          <w:kern w:val="0"/>
          <w:sz w:val="24"/>
          <w:shd w:val="clear" w:color="auto" w:fill="FFFFFF"/>
          <w:lang/>
        </w:rPr>
        <w:t>、地址：南宁市兴宁区三塘镇四塘社区四塘街</w:t>
      </w:r>
      <w:r>
        <w:rPr>
          <w:rFonts w:ascii="微软雅黑" w:eastAsia="微软雅黑" w:hAnsi="微软雅黑" w:cs="微软雅黑"/>
          <w:color w:val="000000"/>
          <w:kern w:val="0"/>
          <w:sz w:val="24"/>
          <w:shd w:val="clear" w:color="auto" w:fill="FFFFFF"/>
          <w:lang/>
        </w:rPr>
        <w:t>4</w:t>
      </w:r>
      <w:r>
        <w:rPr>
          <w:rFonts w:ascii="微软雅黑" w:eastAsia="微软雅黑" w:hAnsi="微软雅黑" w:cs="微软雅黑" w:hint="eastAsia"/>
          <w:color w:val="000000"/>
          <w:kern w:val="0"/>
          <w:sz w:val="24"/>
          <w:shd w:val="clear" w:color="auto" w:fill="FFFFFF"/>
          <w:lang/>
        </w:rPr>
        <w:t>号物流楼</w:t>
      </w:r>
      <w:r>
        <w:rPr>
          <w:rFonts w:ascii="微软雅黑" w:eastAsia="微软雅黑" w:hAnsi="微软雅黑" w:cs="微软雅黑"/>
          <w:color w:val="000000"/>
          <w:kern w:val="0"/>
          <w:sz w:val="24"/>
          <w:shd w:val="clear" w:color="auto" w:fill="FFFFFF"/>
          <w:lang/>
        </w:rPr>
        <w:t>202</w:t>
      </w:r>
      <w:r>
        <w:rPr>
          <w:rFonts w:ascii="微软雅黑" w:eastAsia="微软雅黑" w:hAnsi="微软雅黑" w:cs="微软雅黑" w:hint="eastAsia"/>
          <w:color w:val="000000"/>
          <w:kern w:val="0"/>
          <w:sz w:val="24"/>
          <w:shd w:val="clear" w:color="auto" w:fill="FFFFFF"/>
          <w:lang/>
        </w:rPr>
        <w:t>室</w:t>
      </w:r>
    </w:p>
    <w:p w:rsidR="00E8194D" w:rsidRDefault="00E8194D">
      <w:pPr>
        <w:widowControl/>
        <w:ind w:firstLine="720"/>
        <w:jc w:val="left"/>
        <w:rPr>
          <w:rFonts w:ascii="微软雅黑" w:eastAsia="微软雅黑" w:hAnsi="微软雅黑" w:cs="微软雅黑"/>
          <w:sz w:val="19"/>
          <w:szCs w:val="19"/>
        </w:rPr>
      </w:pPr>
      <w:r>
        <w:rPr>
          <w:rFonts w:ascii="微软雅黑" w:eastAsia="微软雅黑" w:hAnsi="微软雅黑" w:cs="微软雅黑" w:hint="eastAsia"/>
          <w:color w:val="000000"/>
          <w:kern w:val="0"/>
          <w:sz w:val="24"/>
          <w:shd w:val="clear" w:color="auto" w:fill="FFFFFF"/>
          <w:lang/>
        </w:rPr>
        <w:t>设备处：张健荣：</w:t>
      </w:r>
      <w:r>
        <w:rPr>
          <w:rFonts w:ascii="微软雅黑" w:eastAsia="微软雅黑" w:hAnsi="微软雅黑" w:cs="微软雅黑"/>
          <w:color w:val="000000"/>
          <w:kern w:val="0"/>
          <w:sz w:val="24"/>
          <w:shd w:val="clear" w:color="auto" w:fill="FFFFFF"/>
          <w:lang/>
        </w:rPr>
        <w:t>18172335560</w:t>
      </w:r>
      <w:r>
        <w:rPr>
          <w:rFonts w:ascii="微软雅黑" w:eastAsia="微软雅黑" w:hAnsi="微软雅黑" w:cs="微软雅黑" w:hint="eastAsia"/>
          <w:color w:val="000000"/>
          <w:kern w:val="0"/>
          <w:sz w:val="24"/>
          <w:shd w:val="clear" w:color="auto" w:fill="FFFFFF"/>
          <w:lang/>
        </w:rPr>
        <w:t>。</w:t>
      </w:r>
    </w:p>
    <w:p w:rsidR="00E8194D" w:rsidRDefault="00E8194D"/>
    <w:sectPr w:rsidR="00E8194D" w:rsidSect="00AA796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es New Roma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icrosoft YaHei UI">
    <w:altName w:val="Segoe Print"/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微软雅黑">
    <w:altName w:val="Times New Roman"/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4EBD1BFC"/>
    <w:rsid w:val="00243BA8"/>
    <w:rsid w:val="0029418E"/>
    <w:rsid w:val="00585CAC"/>
    <w:rsid w:val="00805285"/>
    <w:rsid w:val="00AA796A"/>
    <w:rsid w:val="00E8194D"/>
    <w:rsid w:val="14BA2DAB"/>
    <w:rsid w:val="4EBD1BFC"/>
    <w:rsid w:val="59A12BFE"/>
    <w:rsid w:val="70267FE4"/>
    <w:rsid w:val="7E4515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Top of Form" w:locked="1" w:semiHidden="0" w:uiPriority="0" w:unhideWhenUsed="0"/>
    <w:lsdException w:name="HTML Bottom of Form" w:locked="1" w:semiHidden="0" w:uiPriority="0" w:unhideWhenUsed="0"/>
    <w:lsdException w:name="Normal Table" w:locked="1" w:semiHidden="0" w:uiPriority="0" w:unhideWhenUsed="0"/>
    <w:lsdException w:name="No List" w:locked="1" w:semiHidden="0" w:uiPriority="0" w:unhideWhenUsed="0"/>
    <w:lsdException w:name="Outline List 1" w:locked="1" w:semiHidden="0" w:uiPriority="0" w:unhideWhenUsed="0"/>
    <w:lsdException w:name="Outline List 2" w:locked="1" w:semiHidden="0" w:uiPriority="0" w:unhideWhenUsed="0"/>
    <w:lsdException w:name="Outline List 3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796A"/>
    <w:pPr>
      <w:widowControl w:val="0"/>
      <w:jc w:val="both"/>
    </w:pPr>
    <w:rPr>
      <w:rFonts w:ascii="Calibri" w:hAnsi="Calibri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143</Words>
  <Characters>816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Windows 用户</cp:lastModifiedBy>
  <cp:revision>3</cp:revision>
  <dcterms:created xsi:type="dcterms:W3CDTF">2017-07-27T07:25:00Z</dcterms:created>
  <dcterms:modified xsi:type="dcterms:W3CDTF">2017-08-31T06:36:00Z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2052-10.1.0.6748</vt:lpwstr>
  </property>
</Properties>
</file>